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B875" w14:textId="77777777" w:rsidR="000B591E" w:rsidRPr="000B591E" w:rsidRDefault="000B591E" w:rsidP="002F4431">
      <w:pPr>
        <w:jc w:val="both"/>
        <w:rPr>
          <w:b/>
          <w:u w:val="single"/>
          <w:lang w:val="es-ES_tradnl"/>
        </w:rPr>
      </w:pPr>
      <w:bookmarkStart w:id="0" w:name="_GoBack"/>
      <w:bookmarkEnd w:id="0"/>
      <w:r w:rsidRPr="000B591E">
        <w:rPr>
          <w:b/>
          <w:u w:val="single"/>
          <w:lang w:val="es-ES_tradnl"/>
        </w:rPr>
        <w:t>DERECHOS SOCIALES</w:t>
      </w:r>
    </w:p>
    <w:p w14:paraId="148C4390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Crear una Consejería de Igualdad, Feminismos y derechos LGTBI que elabore líneas de trabajo transversal para todas las áreas de la administración en el respeto a los derechos de mujeres y colectivo LGTBI aplicándolas a todos los proyectos políticos y </w:t>
      </w:r>
      <w:proofErr w:type="gramStart"/>
      <w:r>
        <w:t>legislación</w:t>
      </w:r>
      <w:proofErr w:type="gramEnd"/>
      <w:r>
        <w:t xml:space="preserve"> así como a la elaboración y cumplimiento presupuestario</w:t>
      </w:r>
    </w:p>
    <w:p w14:paraId="6408A3BB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Elaboración de una Ley de Igualdad de La Rioja que actualice normativamente la legislación a la realidad social de este momento. </w:t>
      </w:r>
    </w:p>
    <w:p w14:paraId="3A7E3485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Impulsar desde las Consejerías del Gobierno de La Rioja la creación de consejos locales de igualdad. </w:t>
      </w:r>
    </w:p>
    <w:p w14:paraId="16B1A843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Dotar a cada Consejería de Unidades de Igualdad para velar por dotar a todas las políticas de perspectiva de género. </w:t>
      </w:r>
    </w:p>
    <w:p w14:paraId="3890D2EE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Garantizar la paridad en todos los órganos de la administración regional, agencias, fundaciones y empresas públicas o participadas. 7. Desarrollar políticas paritarias y de discriminación positiva en las políticas de Igualdad para las mujeres en general y, de forma específica, para las mujeres lesbianas, bisexuales y transexuales que permitan visibilizarlas y participar en la sociedad </w:t>
      </w:r>
      <w:proofErr w:type="gramStart"/>
      <w:r>
        <w:t>de acuerdo a</w:t>
      </w:r>
      <w:proofErr w:type="gramEnd"/>
      <w:r>
        <w:t xml:space="preserve"> su presencia en la misma.</w:t>
      </w:r>
    </w:p>
    <w:p w14:paraId="26F8BDF8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Generar acciones y medidas tendentes a eliminar la violencia machista expresada hacia mujeres lesbianas, bisexuales y transexuales, en especial en comunidades de vecinos, centros de mayores o de ocio.</w:t>
      </w:r>
    </w:p>
    <w:p w14:paraId="2F9C8DD7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Impulsar y promover la formación al profesorado en Coeducación</w:t>
      </w:r>
    </w:p>
    <w:p w14:paraId="23FA342B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Crear servicios específicos en la sanidad pública de La Rioja e atención a la identidad y expresión de género. </w:t>
      </w:r>
    </w:p>
    <w:p w14:paraId="50B01EE6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Garantizar el acceso gratuito a preservativos, tanto masculinos como femeninos, así como a la píldora del día después</w:t>
      </w:r>
    </w:p>
    <w:p w14:paraId="0F9E5020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Exigir a las empresas que contraten con el Gobierno de La Rioja disponer de planes de igualdad.</w:t>
      </w:r>
    </w:p>
    <w:p w14:paraId="477484B0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Incorporar medidas de especialización en las políticas de atención a mujeres de los colectivos más vulnerables – mayores, mujeres con capacidades diversas, mujeres </w:t>
      </w:r>
      <w:proofErr w:type="spellStart"/>
      <w:r>
        <w:t>racializadas</w:t>
      </w:r>
      <w:proofErr w:type="spellEnd"/>
      <w:r>
        <w:t>, migrantes, gitanas, etcétera, para conseguir resultados reales para la igualdad de oportunidades</w:t>
      </w:r>
    </w:p>
    <w:p w14:paraId="5C131C18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Generar y dotar de los recursos necesarios a un Observatorio Riojano contra la </w:t>
      </w:r>
      <w:proofErr w:type="spellStart"/>
      <w:r>
        <w:t>LGTBIfobia</w:t>
      </w:r>
      <w:proofErr w:type="spellEnd"/>
      <w:r>
        <w:t xml:space="preserve"> y crear los Consejos Riojano LGTBI y Trans que participen directamente en el diseño e implementación de políticas LGTBI. </w:t>
      </w:r>
    </w:p>
    <w:p w14:paraId="64299B7C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Realización de estudios sobre la situación de la homosexualidad, la transexualidad, la bisexualidad y la </w:t>
      </w:r>
      <w:proofErr w:type="spellStart"/>
      <w:r>
        <w:t>LGTBIfobia</w:t>
      </w:r>
      <w:proofErr w:type="spellEnd"/>
      <w:r>
        <w:t xml:space="preserve">, incorporando la variable de orientación sexual e identidad de género en los diferentes estudios sociológicos. </w:t>
      </w:r>
    </w:p>
    <w:p w14:paraId="2B3ECAED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Aprobación de la Ley Trans ya redactada y actualmente paralizada. </w:t>
      </w:r>
    </w:p>
    <w:p w14:paraId="22FBA8A3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Revisar y subsanar las situaciones susceptibles de ser consideradas como discriminatorias por razones de orientación sexual y/o identidad de género dentro de todas las instancias de las administraciones públicas como trámites burocráticos, convenios laborales y otros.</w:t>
      </w:r>
    </w:p>
    <w:p w14:paraId="2B813415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Realizar campañas de normalización social de la homosexualidad, la transexualidad y la bisexualidad y el respeto a la diversidad sexual</w:t>
      </w:r>
    </w:p>
    <w:p w14:paraId="16B7CC51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Realizar campañas de normalización social a partir del concepto de diversidad familiar. </w:t>
      </w:r>
    </w:p>
    <w:p w14:paraId="24260C3B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Desarrollar planes formación y promoción de empleo de las personas trans. </w:t>
      </w:r>
    </w:p>
    <w:p w14:paraId="62AFEDE0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Impulsar planes municipales de diversidad sexual y puntos de información LGTBI. </w:t>
      </w:r>
    </w:p>
    <w:p w14:paraId="12459E4B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Celebración institucional del Día Internacional del Orgullo LGTBI -28 de junio- y del Día Internacional contra la </w:t>
      </w:r>
      <w:proofErr w:type="spellStart"/>
      <w:r>
        <w:t>LGTBIfobia</w:t>
      </w:r>
      <w:proofErr w:type="spellEnd"/>
      <w:r>
        <w:t xml:space="preserve"> con protocolos semejantes a otras celebraciones. </w:t>
      </w:r>
    </w:p>
    <w:p w14:paraId="13D656A6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Colocación en lugares visibles de los centros públicos de carteles con el lema “En este centro se respeta tu orientación sexual e identidad de género”. </w:t>
      </w:r>
    </w:p>
    <w:p w14:paraId="20C6E903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Inclusión de personalidades históricas LGTBI entre los nombres otorgados a calles, plazas y avenidas de nuestras ciudades y pueblos. </w:t>
      </w:r>
    </w:p>
    <w:p w14:paraId="09E5CF3E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Inclusión de la garantía de igualdad de trato por razones de orientación sexual y/o </w:t>
      </w:r>
      <w:proofErr w:type="spellStart"/>
      <w:r>
        <w:t>identdad</w:t>
      </w:r>
      <w:proofErr w:type="spellEnd"/>
      <w:r>
        <w:t xml:space="preserve"> de género en las normativas que rigen las aperturas y normas de funcionamiento de negocios e industrias, garantizándose su adecuado cumplimiento. </w:t>
      </w:r>
    </w:p>
    <w:p w14:paraId="504C2503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Apoyo a las asociaciones LGTBI </w:t>
      </w:r>
      <w:proofErr w:type="gramStart"/>
      <w:r>
        <w:t>existentes</w:t>
      </w:r>
      <w:proofErr w:type="gramEnd"/>
      <w:r>
        <w:t xml:space="preserve"> así como a los programas asociativos de información a LGTBI, tanto directos como telefónicos y telemáticos que estas desarrollan.</w:t>
      </w:r>
    </w:p>
    <w:p w14:paraId="1434B35E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Generar programas de atención y acogida a personas expatriadas por razón de orientación sexual e identidad de género. </w:t>
      </w:r>
    </w:p>
    <w:p w14:paraId="44D1D75E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Impulsar programas de prevención de la exclusión social en trabajadoras y trabajadores del sexo LGTBI. </w:t>
      </w:r>
    </w:p>
    <w:p w14:paraId="41401028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Reconocimiento de la especificidad del colectivo transexual y realización de acciones para su integración social y laboral. </w:t>
      </w:r>
    </w:p>
    <w:p w14:paraId="51B8B4A8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Realización de programas específicos de atención e integración social dirigidos a personas LGTBI que practiquen el trabajo sexual. </w:t>
      </w:r>
    </w:p>
    <w:p w14:paraId="35F780FA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Reconocimiento de los derechos laborales y sociales a personas LGTBI que practiquen el trabajo sexual. </w:t>
      </w:r>
    </w:p>
    <w:p w14:paraId="731BB888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Evitar la discriminación por razón de orientación sexual e identidad de género en los informes sociales sobre matrimonios entre personas del mismo sexo y personas solteras que desean acoger o adoptar niñas y niños. </w:t>
      </w:r>
    </w:p>
    <w:p w14:paraId="09831EB7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Impulsar la información a madres y padres sobre atención y necesidades de hijos e hijas LGTBI. </w:t>
      </w:r>
    </w:p>
    <w:p w14:paraId="063DF5C7" w14:textId="77777777" w:rsidR="00C237AA" w:rsidRDefault="000B591E" w:rsidP="002F4431">
      <w:pPr>
        <w:pStyle w:val="Prrafodelista"/>
        <w:numPr>
          <w:ilvl w:val="0"/>
          <w:numId w:val="1"/>
        </w:numPr>
        <w:jc w:val="both"/>
      </w:pPr>
      <w:r>
        <w:t xml:space="preserve">Solicitar al Gobierno de la Rioja a personarse como interesado en causas penales por delitos graves contra los derechos LGTBI. </w:t>
      </w:r>
    </w:p>
    <w:p w14:paraId="120A759D" w14:textId="77777777" w:rsidR="000B591E" w:rsidRDefault="000B591E" w:rsidP="002F4431">
      <w:pPr>
        <w:pStyle w:val="Prrafodelista"/>
        <w:numPr>
          <w:ilvl w:val="0"/>
          <w:numId w:val="1"/>
        </w:numPr>
        <w:jc w:val="both"/>
      </w:pPr>
      <w:r>
        <w:t>Incorporación de las asociaciones LGTBI a los diferentes espacios de participación ciudadana donde se diseñen y se implementen políticas públicas de todo tipo, no solamente en los relacionados con la integración social.</w:t>
      </w:r>
    </w:p>
    <w:p w14:paraId="06961597" w14:textId="50EF27CD" w:rsidR="000B591E" w:rsidRDefault="0006087C" w:rsidP="002F4431">
      <w:pPr>
        <w:jc w:val="both"/>
        <w:rPr>
          <w:lang w:val="es-ES_tradnl"/>
        </w:rPr>
      </w:pPr>
      <w:r>
        <w:rPr>
          <w:lang w:val="es-ES_tradnl"/>
        </w:rPr>
        <w:t>INFANCIA Y JUVENTUD</w:t>
      </w:r>
    </w:p>
    <w:p w14:paraId="558E9782" w14:textId="77777777" w:rsidR="00040526" w:rsidRDefault="00C041D5" w:rsidP="002F4431">
      <w:pPr>
        <w:pStyle w:val="Prrafodelista"/>
        <w:numPr>
          <w:ilvl w:val="0"/>
          <w:numId w:val="2"/>
        </w:numPr>
        <w:jc w:val="both"/>
      </w:pPr>
      <w:r>
        <w:t xml:space="preserve">Implementar medidas y acciones de garantía de igualdad de trato e incorporación social para las hijas e hijos de LGTBI en guarderías, centros infantiles, escuelas y otros servicios públicos. </w:t>
      </w:r>
    </w:p>
    <w:p w14:paraId="09850B1B" w14:textId="7E6A7184" w:rsidR="00040526" w:rsidRDefault="00C041D5" w:rsidP="002F4431">
      <w:pPr>
        <w:pStyle w:val="Prrafodelista"/>
        <w:numPr>
          <w:ilvl w:val="0"/>
          <w:numId w:val="2"/>
        </w:numPr>
        <w:jc w:val="both"/>
      </w:pPr>
      <w:r>
        <w:t xml:space="preserve">Promoción de la información y asesoramiento a LGTBI sobre derechos y obligaciones en el acceso a la </w:t>
      </w:r>
      <w:proofErr w:type="spellStart"/>
      <w:r>
        <w:t>marentalidad</w:t>
      </w:r>
      <w:proofErr w:type="spellEnd"/>
      <w:r>
        <w:t xml:space="preserve"> y parentalidad referida específicamente a los procesos de acogimiento de menores, adopción y de reproducción asistida. </w:t>
      </w:r>
    </w:p>
    <w:p w14:paraId="01D6D525" w14:textId="316EFA4C" w:rsidR="0006087C" w:rsidRDefault="00C041D5" w:rsidP="002F4431">
      <w:pPr>
        <w:pStyle w:val="Prrafodelista"/>
        <w:numPr>
          <w:ilvl w:val="0"/>
          <w:numId w:val="2"/>
        </w:numPr>
        <w:jc w:val="both"/>
      </w:pPr>
      <w:r>
        <w:t>Apoyo a los grupos de madres y padres LGTBI</w:t>
      </w:r>
    </w:p>
    <w:p w14:paraId="2BCFF9D4" w14:textId="77777777" w:rsidR="00040526" w:rsidRDefault="00040526" w:rsidP="002F4431">
      <w:pPr>
        <w:pStyle w:val="Prrafodelista"/>
        <w:numPr>
          <w:ilvl w:val="0"/>
          <w:numId w:val="2"/>
        </w:numPr>
        <w:jc w:val="both"/>
      </w:pPr>
      <w:r>
        <w:t xml:space="preserve">Inclusión y reconocimiento de las familias LGTBI en las políticas sobre las familias. </w:t>
      </w:r>
    </w:p>
    <w:p w14:paraId="3CC37422" w14:textId="77777777" w:rsidR="00040526" w:rsidRDefault="00040526" w:rsidP="002F4431">
      <w:pPr>
        <w:pStyle w:val="Prrafodelista"/>
        <w:numPr>
          <w:ilvl w:val="0"/>
          <w:numId w:val="2"/>
        </w:numPr>
        <w:jc w:val="both"/>
      </w:pPr>
      <w:r>
        <w:t xml:space="preserve">Realización de actividades formativas para mediadores y mediadoras juveniles en materia de atención a jóvenes LGTBI que permita una atención especializada a cada realidad. </w:t>
      </w:r>
    </w:p>
    <w:p w14:paraId="39711244" w14:textId="77777777" w:rsidR="00040526" w:rsidRDefault="00040526" w:rsidP="002F4431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Prevención de la </w:t>
      </w:r>
      <w:proofErr w:type="spellStart"/>
      <w:r>
        <w:t>LGTBIfobia</w:t>
      </w:r>
      <w:proofErr w:type="spellEnd"/>
      <w:r>
        <w:t xml:space="preserve"> en actividades juveniles y asociativas de tiempo libre. </w:t>
      </w:r>
    </w:p>
    <w:p w14:paraId="09B90DCD" w14:textId="2A8C2F3E" w:rsidR="00040526" w:rsidRPr="00221A17" w:rsidRDefault="00040526" w:rsidP="002F4431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t>Creación y/o apoyo para los servicios de ayuda y orientación para jóvenes LGTBI en centros juveniles de tiempo libre</w:t>
      </w:r>
    </w:p>
    <w:p w14:paraId="5EFD26F4" w14:textId="48D52CA6" w:rsidR="00221A17" w:rsidRDefault="00221A17" w:rsidP="002F4431">
      <w:pPr>
        <w:jc w:val="both"/>
        <w:rPr>
          <w:lang w:val="es-ES_tradnl"/>
        </w:rPr>
      </w:pPr>
      <w:r>
        <w:rPr>
          <w:lang w:val="es-ES_tradnl"/>
        </w:rPr>
        <w:t>MAYORES</w:t>
      </w:r>
    </w:p>
    <w:p w14:paraId="41EAF571" w14:textId="77777777" w:rsidR="00221A17" w:rsidRDefault="00221A17" w:rsidP="002F4431">
      <w:pPr>
        <w:pStyle w:val="Prrafodelista"/>
        <w:numPr>
          <w:ilvl w:val="0"/>
          <w:numId w:val="3"/>
        </w:numPr>
        <w:jc w:val="both"/>
      </w:pPr>
      <w:r>
        <w:t xml:space="preserve">Implementar medidas para el trato igualitario a las parejas del mismo sexo y a las personas LGTBI en centros de día y residencias de mayores. </w:t>
      </w:r>
    </w:p>
    <w:p w14:paraId="351EC9C7" w14:textId="2D376A04" w:rsidR="00221A17" w:rsidRPr="00221A17" w:rsidRDefault="00221A17" w:rsidP="002F4431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t>Apoyo a las actividades particulares que las y los mayores LGTBI quieran organizar para su propia socialización y convivencia en los centros públicos.</w:t>
      </w:r>
    </w:p>
    <w:p w14:paraId="46C70704" w14:textId="407569BF" w:rsidR="000B591E" w:rsidRDefault="00967DAD" w:rsidP="002F4431">
      <w:pPr>
        <w:jc w:val="both"/>
        <w:rPr>
          <w:lang w:val="es-ES_tradnl"/>
        </w:rPr>
      </w:pPr>
      <w:r>
        <w:rPr>
          <w:lang w:val="es-ES_tradnl"/>
        </w:rPr>
        <w:t>JUSTICIA Y SEGURIDAD</w:t>
      </w:r>
    </w:p>
    <w:p w14:paraId="31C62680" w14:textId="77777777" w:rsidR="009D4764" w:rsidRDefault="00967DAD" w:rsidP="002F4431">
      <w:pPr>
        <w:pStyle w:val="Prrafodelista"/>
        <w:numPr>
          <w:ilvl w:val="0"/>
          <w:numId w:val="4"/>
        </w:numPr>
        <w:jc w:val="both"/>
      </w:pPr>
      <w:r>
        <w:t xml:space="preserve">Formación de las policías en prevención de la </w:t>
      </w:r>
      <w:proofErr w:type="spellStart"/>
      <w:r>
        <w:t>LGTBIfobia</w:t>
      </w:r>
      <w:proofErr w:type="spellEnd"/>
      <w:r>
        <w:t xml:space="preserve"> </w:t>
      </w:r>
      <w:proofErr w:type="gramStart"/>
      <w:r>
        <w:t>haciendo especial hincapié</w:t>
      </w:r>
      <w:proofErr w:type="gramEnd"/>
      <w:r>
        <w:t xml:space="preserve"> en su formación jurídica en aquellos aspectos de la legislación que garantizan la igualdad de trato y la no discriminación por razones de índole personal como la orientación sexual y la identidad de género. </w:t>
      </w:r>
    </w:p>
    <w:p w14:paraId="7CB3D35A" w14:textId="77777777" w:rsidR="009D4764" w:rsidRDefault="00967DAD" w:rsidP="002F4431">
      <w:pPr>
        <w:pStyle w:val="Prrafodelista"/>
        <w:numPr>
          <w:ilvl w:val="0"/>
          <w:numId w:val="4"/>
        </w:numPr>
        <w:jc w:val="both"/>
      </w:pPr>
      <w:r>
        <w:t xml:space="preserve">Creación de protocolos de actuación policial contra la </w:t>
      </w:r>
      <w:proofErr w:type="spellStart"/>
      <w:r>
        <w:t>LGTBIfobia</w:t>
      </w:r>
      <w:proofErr w:type="spellEnd"/>
      <w:r>
        <w:t xml:space="preserve"> y de protocolos específicos para casos de violencia entre personas del mismo sexo (</w:t>
      </w:r>
      <w:proofErr w:type="spellStart"/>
      <w:r>
        <w:t>intragénero</w:t>
      </w:r>
      <w:proofErr w:type="spellEnd"/>
      <w:r>
        <w:t xml:space="preserve">). </w:t>
      </w:r>
    </w:p>
    <w:p w14:paraId="7366A7BD" w14:textId="7801EB7B" w:rsidR="00967DAD" w:rsidRDefault="00967DAD" w:rsidP="002F4431">
      <w:pPr>
        <w:pStyle w:val="Prrafodelista"/>
        <w:numPr>
          <w:ilvl w:val="0"/>
          <w:numId w:val="4"/>
        </w:numPr>
        <w:jc w:val="both"/>
      </w:pPr>
      <w:r>
        <w:t>Protección a la libre expresión de la afectividad en la vía y espacios públicos y persecución legal, en aplicación del actual código penal, de las actuaciones que atenten contra los derechos LGTBI.</w:t>
      </w:r>
    </w:p>
    <w:p w14:paraId="1FCDB0CC" w14:textId="77777777" w:rsidR="009D4764" w:rsidRDefault="009D4764" w:rsidP="002F4431">
      <w:pPr>
        <w:pStyle w:val="Prrafodelista"/>
        <w:numPr>
          <w:ilvl w:val="0"/>
          <w:numId w:val="4"/>
        </w:numPr>
        <w:jc w:val="both"/>
      </w:pPr>
      <w:r>
        <w:t xml:space="preserve">Personación del Gobierno de La Rioja como interesado en los procesos legales por casos graves contra los derechos individuales y colectivos por razones de orientación sexual e identidad de género. </w:t>
      </w:r>
    </w:p>
    <w:p w14:paraId="0A96D2E3" w14:textId="6AF3A354" w:rsidR="009D4764" w:rsidRPr="009D4764" w:rsidRDefault="009D4764" w:rsidP="002F4431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t>Impulsar políticas que promuevan la denuncia de agresiones y discriminaciones hacia LGTBI.</w:t>
      </w:r>
    </w:p>
    <w:p w14:paraId="5C64F107" w14:textId="7F004334" w:rsidR="000B591E" w:rsidRDefault="00DF4FE5" w:rsidP="002F4431">
      <w:pPr>
        <w:jc w:val="both"/>
        <w:rPr>
          <w:lang w:val="es-ES_tradnl"/>
        </w:rPr>
      </w:pPr>
      <w:r>
        <w:rPr>
          <w:lang w:val="es-ES_tradnl"/>
        </w:rPr>
        <w:t>SALUD</w:t>
      </w:r>
    </w:p>
    <w:p w14:paraId="29A18F25" w14:textId="77777777" w:rsidR="00DF4FE5" w:rsidRDefault="00DF4FE5" w:rsidP="002F4431">
      <w:pPr>
        <w:pStyle w:val="Prrafodelista"/>
        <w:numPr>
          <w:ilvl w:val="0"/>
          <w:numId w:val="6"/>
        </w:numPr>
        <w:jc w:val="both"/>
      </w:pPr>
      <w:r>
        <w:t xml:space="preserve">Dotar al servicio de salud de Accesibilidad Universal mediante formación específica para trabajar con poblaciones y colectivos vulnerables: personas con discapacidad-diversidad funcional, mujeres afectadas por violencia machista, LGTBI migrantes, personas sin hogar, prostitución, niñas y niños víctimas de abusos o maltrato, personas adictas a drogas y alcoholismo, etcétera. </w:t>
      </w:r>
    </w:p>
    <w:p w14:paraId="24908C37" w14:textId="77777777" w:rsidR="009C4D44" w:rsidRDefault="00DF4FE5" w:rsidP="002F4431">
      <w:pPr>
        <w:pStyle w:val="Prrafodelista"/>
        <w:numPr>
          <w:ilvl w:val="0"/>
          <w:numId w:val="6"/>
        </w:numPr>
        <w:jc w:val="both"/>
      </w:pPr>
      <w:r>
        <w:t>Desarrollo de programas, campañas o acciones informativas, de sensibilización, investigación y formación hacia los profesionales de las necesidades de salud y la atención específica de mujeres lesbianas y</w:t>
      </w:r>
      <w:r w:rsidR="001B71AC">
        <w:t xml:space="preserve"> </w:t>
      </w:r>
      <w:r w:rsidR="001B71AC">
        <w:t xml:space="preserve">bisexuales, hombres gais y bisexuales y la de las personas transexuales. </w:t>
      </w:r>
    </w:p>
    <w:p w14:paraId="77D460C9" w14:textId="77777777" w:rsidR="009C4D44" w:rsidRDefault="001B71AC" w:rsidP="002F4431">
      <w:pPr>
        <w:pStyle w:val="Prrafodelista"/>
        <w:numPr>
          <w:ilvl w:val="0"/>
          <w:numId w:val="6"/>
        </w:numPr>
        <w:jc w:val="both"/>
      </w:pPr>
      <w:r>
        <w:t xml:space="preserve">Desarrollar programas, servicios, campañas y acciones de promoción de la salud sexual y de educación sexual dirigidos a toda la población y prioritariamente al colectivo estudiantil, juvenil y otros colectivos sociales vulnerables, desde una perspectiva de diversidad sexual que incluya la diversidad de orientación sexual e identidad de género y que faciliten la superación de estereotipos y prejuicios contra las personas LGTB. </w:t>
      </w:r>
    </w:p>
    <w:p w14:paraId="339ECDC9" w14:textId="77777777" w:rsidR="009C4D44" w:rsidRDefault="001B71AC" w:rsidP="002F4431">
      <w:pPr>
        <w:pStyle w:val="Prrafodelista"/>
        <w:numPr>
          <w:ilvl w:val="0"/>
          <w:numId w:val="6"/>
        </w:numPr>
        <w:jc w:val="both"/>
      </w:pPr>
      <w:r>
        <w:t xml:space="preserve">Desarrollar programas, servicios, campañas y acciones de información, prevención y sensibilización sobre la infección por VIH/sida, más allá de la celebración del día mundial de lucha contra el sida el 1 de diciembre. </w:t>
      </w:r>
    </w:p>
    <w:p w14:paraId="2410DD84" w14:textId="77777777" w:rsidR="00EA164A" w:rsidRDefault="001B71AC" w:rsidP="002F4431">
      <w:pPr>
        <w:pStyle w:val="Prrafodelista"/>
        <w:numPr>
          <w:ilvl w:val="0"/>
          <w:numId w:val="6"/>
        </w:numPr>
        <w:jc w:val="both"/>
      </w:pPr>
      <w:r>
        <w:t xml:space="preserve">Desarrollar programas, servicios, campañas y acciones de información y prevención sobre las infecciones de transmisión sexual. </w:t>
      </w:r>
    </w:p>
    <w:p w14:paraId="2A29CCFF" w14:textId="77777777" w:rsidR="00EA164A" w:rsidRDefault="001B71AC" w:rsidP="002F4431">
      <w:pPr>
        <w:pStyle w:val="Prrafodelista"/>
        <w:numPr>
          <w:ilvl w:val="0"/>
          <w:numId w:val="6"/>
        </w:numPr>
        <w:jc w:val="both"/>
      </w:pPr>
      <w:r>
        <w:lastRenderedPageBreak/>
        <w:t xml:space="preserve">Facilitar a toda la población el acceso a preservativos y lubricantes hidrosolubles, especialmente en eventos o entornos de gran asistencia de público, y prioritariamente a la población estudiantil, juvenil y a colectivos sociales vulnerables. </w:t>
      </w:r>
    </w:p>
    <w:p w14:paraId="7483ADF7" w14:textId="2F6E0104" w:rsidR="00EA164A" w:rsidRDefault="001B71AC" w:rsidP="002F4431">
      <w:pPr>
        <w:pStyle w:val="Prrafodelista"/>
        <w:numPr>
          <w:ilvl w:val="0"/>
          <w:numId w:val="6"/>
        </w:numPr>
        <w:jc w:val="both"/>
      </w:pPr>
      <w:r>
        <w:t xml:space="preserve">Facilitación de acceso a la prueba rápida del </w:t>
      </w:r>
      <w:proofErr w:type="gramStart"/>
      <w:r>
        <w:t>VIH</w:t>
      </w:r>
      <w:proofErr w:type="gramEnd"/>
      <w:r>
        <w:t xml:space="preserve"> así como apoyo a su realización en entidades sociales que trabajen con colectivos específicos. </w:t>
      </w:r>
    </w:p>
    <w:p w14:paraId="6EB081BF" w14:textId="77777777" w:rsidR="00EA164A" w:rsidRDefault="001B71AC" w:rsidP="002F4431">
      <w:pPr>
        <w:pStyle w:val="Prrafodelista"/>
        <w:numPr>
          <w:ilvl w:val="0"/>
          <w:numId w:val="6"/>
        </w:numPr>
        <w:jc w:val="both"/>
      </w:pPr>
      <w:r>
        <w:t>Mantenimiento de los Centros de Información y Prevención del Sida (CIPS) incorporando en ellos la detección y tratamiento de ITS</w:t>
      </w:r>
    </w:p>
    <w:p w14:paraId="7FBE0F06" w14:textId="77777777" w:rsidR="00EA164A" w:rsidRDefault="00C90629" w:rsidP="002F4431">
      <w:pPr>
        <w:pStyle w:val="Prrafodelista"/>
        <w:numPr>
          <w:ilvl w:val="0"/>
          <w:numId w:val="6"/>
        </w:numPr>
        <w:jc w:val="both"/>
      </w:pPr>
      <w:r>
        <w:t xml:space="preserve">Asumir desde la sanidad pública el proceso </w:t>
      </w:r>
      <w:proofErr w:type="spellStart"/>
      <w:r>
        <w:t>transexualizador</w:t>
      </w:r>
      <w:proofErr w:type="spellEnd"/>
      <w:r>
        <w:t xml:space="preserve"> completo. </w:t>
      </w:r>
    </w:p>
    <w:p w14:paraId="7FBBE8F0" w14:textId="69F539FA" w:rsidR="00C90629" w:rsidRDefault="00C90629" w:rsidP="002F4431">
      <w:pPr>
        <w:pStyle w:val="Prrafodelista"/>
        <w:numPr>
          <w:ilvl w:val="0"/>
          <w:numId w:val="6"/>
        </w:numPr>
        <w:jc w:val="both"/>
      </w:pPr>
      <w:r>
        <w:t>Revisión de los protocolos ginecológicos para que contemplen expresamente la realidad sexual de las mujeres lesbianas, bisexuales y transexuales.</w:t>
      </w:r>
    </w:p>
    <w:p w14:paraId="3949D5DD" w14:textId="609E4F15" w:rsidR="00153694" w:rsidRDefault="00153694" w:rsidP="002F4431">
      <w:pPr>
        <w:jc w:val="both"/>
      </w:pPr>
    </w:p>
    <w:p w14:paraId="344CC3A1" w14:textId="7F130350" w:rsidR="00153694" w:rsidRDefault="00153694" w:rsidP="002F4431">
      <w:pPr>
        <w:jc w:val="both"/>
      </w:pPr>
      <w:r>
        <w:t>TURISMO</w:t>
      </w:r>
    </w:p>
    <w:p w14:paraId="17730D4D" w14:textId="01198173" w:rsidR="00153694" w:rsidRPr="00153694" w:rsidRDefault="00153694" w:rsidP="002F443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>
        <w:t>Elaboración de guías y otros materiales de promoción e información turística dirigidos específicamente a LGTBI</w:t>
      </w:r>
    </w:p>
    <w:p w14:paraId="277F8BCF" w14:textId="57FD7741" w:rsidR="000B591E" w:rsidRDefault="008B70F5" w:rsidP="002F4431">
      <w:pPr>
        <w:jc w:val="both"/>
        <w:rPr>
          <w:lang w:val="es-ES_tradnl"/>
        </w:rPr>
      </w:pPr>
      <w:r>
        <w:rPr>
          <w:lang w:val="es-ES_tradnl"/>
        </w:rPr>
        <w:t>EDUCACIÓN</w:t>
      </w:r>
    </w:p>
    <w:p w14:paraId="31D4E9FB" w14:textId="1A3595CB" w:rsidR="008B70F5" w:rsidRDefault="00137AD7" w:rsidP="002F4431">
      <w:pPr>
        <w:pStyle w:val="Prrafodelista"/>
        <w:numPr>
          <w:ilvl w:val="0"/>
          <w:numId w:val="5"/>
        </w:numPr>
        <w:jc w:val="both"/>
      </w:pPr>
      <w:r>
        <w:t>Eliminar los conciertos de aquellos centros que cobran cuotas por la enseñanza subvencionada con fondos públicos o no respetan los derechos de profesorado y alumnado en materia de diversidad, igualdad, libertad de conciencia y pensamiento y valores democráticos.</w:t>
      </w:r>
    </w:p>
    <w:p w14:paraId="14C05D12" w14:textId="1AABDAD3" w:rsidR="00137AD7" w:rsidRDefault="003D41A1" w:rsidP="002F4431">
      <w:pPr>
        <w:pStyle w:val="Prrafodelista"/>
        <w:numPr>
          <w:ilvl w:val="0"/>
          <w:numId w:val="5"/>
        </w:numPr>
        <w:jc w:val="both"/>
      </w:pPr>
      <w:r>
        <w:t>Educando en igualdad: implementar desde la transversalidad la perspectiva de género en los centros como espacios educativos, en interrelaciones, infraestructuras y equipos directivos, así como en los planes de estudio</w:t>
      </w:r>
    </w:p>
    <w:p w14:paraId="4DF68FF7" w14:textId="01AF4AFB" w:rsidR="003D41A1" w:rsidRDefault="00394F5E" w:rsidP="002F4431">
      <w:pPr>
        <w:pStyle w:val="Prrafodelista"/>
        <w:numPr>
          <w:ilvl w:val="0"/>
          <w:numId w:val="5"/>
        </w:numPr>
        <w:jc w:val="both"/>
      </w:pPr>
      <w:r>
        <w:t>Creación de una norma que regule la atención a la diversidad en los centros sustentados con fondos públicos.</w:t>
      </w:r>
    </w:p>
    <w:p w14:paraId="7B9FA62A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Implantar la coeducación en igualdad y equidad con el fin de erradicar los estereotipos machistas. </w:t>
      </w:r>
    </w:p>
    <w:p w14:paraId="40A32DA3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Revisar los marcos curriculares con perspectiva de género. </w:t>
      </w:r>
    </w:p>
    <w:p w14:paraId="7F208CA9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Introducir la perspectiva de género en los programas de formación del profesorado. </w:t>
      </w:r>
    </w:p>
    <w:p w14:paraId="71B5E349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Promover una educación sexual que supere los estereotipos </w:t>
      </w:r>
      <w:proofErr w:type="spellStart"/>
      <w:r>
        <w:t>heterosexistas</w:t>
      </w:r>
      <w:proofErr w:type="spellEnd"/>
      <w:r>
        <w:t xml:space="preserve"> educando en el respeto a la libertad afectivo sexual y de prevención de la </w:t>
      </w:r>
      <w:proofErr w:type="spellStart"/>
      <w:r>
        <w:t>LGTBIfobia</w:t>
      </w:r>
      <w:proofErr w:type="spellEnd"/>
      <w:r>
        <w:t xml:space="preserve">. </w:t>
      </w:r>
    </w:p>
    <w:p w14:paraId="692B8999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Garantizar que todos los centros educativos respetan el principio educativo establecido en la LOE de atender a la diversidad sexual. </w:t>
      </w:r>
    </w:p>
    <w:p w14:paraId="0EB8A0D8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Incentivar en los centros educativos la utilización de textos que no incluyan contenidos </w:t>
      </w:r>
      <w:proofErr w:type="spellStart"/>
      <w:r>
        <w:t>heterosexistas</w:t>
      </w:r>
      <w:proofErr w:type="spellEnd"/>
      <w:r>
        <w:t xml:space="preserve"> y que reconozcan la diversidad sexual y familiar. </w:t>
      </w:r>
    </w:p>
    <w:p w14:paraId="10ADA473" w14:textId="77777777" w:rsidR="00151F7E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Ofrecer a los departamentos de orientación de los centros y a sus AMPAS programas de prevención de la </w:t>
      </w:r>
      <w:proofErr w:type="spellStart"/>
      <w:r>
        <w:t>LGTBIfobia</w:t>
      </w:r>
      <w:proofErr w:type="spellEnd"/>
      <w:r>
        <w:t xml:space="preserve">, así como el asesoramiento a alumnos LGTBI y sus familiares. </w:t>
      </w:r>
    </w:p>
    <w:p w14:paraId="3C7BA951" w14:textId="77777777" w:rsidR="002F4431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Realización de programas de normalización de la diversidad sexual y familiar en el ámbito </w:t>
      </w:r>
      <w:proofErr w:type="gramStart"/>
      <w:r>
        <w:t>escolar</w:t>
      </w:r>
      <w:proofErr w:type="gramEnd"/>
      <w:r>
        <w:t xml:space="preserve"> </w:t>
      </w:r>
      <w:proofErr w:type="spellStart"/>
      <w:r>
        <w:t>as</w:t>
      </w:r>
      <w:r w:rsidR="00275FDA">
        <w:t>Í</w:t>
      </w:r>
      <w:proofErr w:type="spellEnd"/>
      <w:r>
        <w:t xml:space="preserve"> como campañas específicas para la prevención de la </w:t>
      </w:r>
      <w:proofErr w:type="spellStart"/>
      <w:r>
        <w:t>LGTBIfobia</w:t>
      </w:r>
      <w:proofErr w:type="spellEnd"/>
      <w:r>
        <w:t xml:space="preserve"> y del acoso por orientación sexual o identidad de género.</w:t>
      </w:r>
    </w:p>
    <w:p w14:paraId="4629EF97" w14:textId="77777777" w:rsidR="002F4431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Legislar marcos reguladores de la convivencia en los centros que incluya la ofensa, el insulto o el acoso por orientación sexual o identidad de género como falta grave. </w:t>
      </w:r>
    </w:p>
    <w:p w14:paraId="5C57B8BD" w14:textId="77777777" w:rsidR="002F4431" w:rsidRDefault="002100C9" w:rsidP="002F4431">
      <w:pPr>
        <w:pStyle w:val="Prrafodelista"/>
        <w:numPr>
          <w:ilvl w:val="0"/>
          <w:numId w:val="5"/>
        </w:numPr>
        <w:jc w:val="both"/>
      </w:pPr>
      <w:r>
        <w:lastRenderedPageBreak/>
        <w:t xml:space="preserve">Facilitar formación e información sobre la realidad </w:t>
      </w:r>
      <w:proofErr w:type="gramStart"/>
      <w:r>
        <w:t>LGTBI</w:t>
      </w:r>
      <w:proofErr w:type="gramEnd"/>
      <w:r>
        <w:t xml:space="preserve"> así como sobre la atención y orientación a las problemáticas LGTBI a todos los profesionales de la red educativa. </w:t>
      </w:r>
    </w:p>
    <w:p w14:paraId="44FE7566" w14:textId="77777777" w:rsidR="002F4431" w:rsidRDefault="002100C9" w:rsidP="002F4431">
      <w:pPr>
        <w:pStyle w:val="Prrafodelista"/>
        <w:numPr>
          <w:ilvl w:val="0"/>
          <w:numId w:val="5"/>
        </w:numPr>
        <w:jc w:val="both"/>
      </w:pPr>
      <w:r>
        <w:t xml:space="preserve">Incluir la diversidad sexual, las cuestiones de género y la prevención del sexismo como una de las líneas prioritarias de los centros de formación del </w:t>
      </w:r>
      <w:proofErr w:type="spellStart"/>
      <w:r>
        <w:t>profesorad</w:t>
      </w:r>
      <w:proofErr w:type="spellEnd"/>
    </w:p>
    <w:p w14:paraId="461875F7" w14:textId="77777777" w:rsidR="002F4431" w:rsidRDefault="002A7BA0" w:rsidP="002F4431">
      <w:pPr>
        <w:pStyle w:val="Prrafodelista"/>
        <w:numPr>
          <w:ilvl w:val="0"/>
          <w:numId w:val="5"/>
        </w:numPr>
        <w:jc w:val="both"/>
      </w:pPr>
      <w:r>
        <w:t xml:space="preserve">Creación o ampliación de secciones LGTBI en las bibliotecas y videotecas públicas, adquiriendo o ampliando la documentación bibliográfica y videográfica existente y que aborde estas realidades desde una visión abierta a la diversidad sexual. </w:t>
      </w:r>
    </w:p>
    <w:p w14:paraId="507B45A3" w14:textId="7BA3BACC" w:rsidR="002F4431" w:rsidRDefault="002A7BA0" w:rsidP="002F4431">
      <w:pPr>
        <w:pStyle w:val="Prrafodelista"/>
        <w:numPr>
          <w:ilvl w:val="0"/>
          <w:numId w:val="5"/>
        </w:numPr>
        <w:jc w:val="both"/>
      </w:pPr>
      <w:r>
        <w:t xml:space="preserve">Elaborar estudios sobre </w:t>
      </w:r>
      <w:proofErr w:type="spellStart"/>
      <w:r>
        <w:t>LGTBIfobia</w:t>
      </w:r>
      <w:proofErr w:type="spellEnd"/>
      <w:r>
        <w:t xml:space="preserve"> y acoso por motivo de orientación sexual o identidad de género en el ámbito escolar. </w:t>
      </w:r>
      <w:r w:rsidR="002F4431">
        <w:t>/</w:t>
      </w:r>
    </w:p>
    <w:p w14:paraId="3F1C8A80" w14:textId="77777777" w:rsidR="002F4431" w:rsidRDefault="002A7BA0" w:rsidP="002F4431">
      <w:pPr>
        <w:pStyle w:val="Prrafodelista"/>
        <w:numPr>
          <w:ilvl w:val="0"/>
          <w:numId w:val="5"/>
        </w:numPr>
        <w:jc w:val="both"/>
      </w:pPr>
      <w:r>
        <w:t>Incentivación de jornadas y seminarios formativos en el ámbito universitario para fomentar el conocimiento de la realidad LGTBI en determinadas áreas formativas que tienen una especial incidencia en la</w:t>
      </w:r>
      <w:r w:rsidRPr="002A7BA0">
        <w:t xml:space="preserve"> </w:t>
      </w:r>
      <w:r>
        <w:t xml:space="preserve">niñez y la juventud tales como educación, psicología, medicina, enfermería, ciencias de la salud, etcétera. </w:t>
      </w:r>
    </w:p>
    <w:p w14:paraId="645FC462" w14:textId="77777777" w:rsidR="002F4431" w:rsidRDefault="002A7BA0" w:rsidP="002F4431">
      <w:pPr>
        <w:pStyle w:val="Prrafodelista"/>
        <w:numPr>
          <w:ilvl w:val="0"/>
          <w:numId w:val="5"/>
        </w:numPr>
        <w:jc w:val="both"/>
      </w:pPr>
      <w:r>
        <w:t xml:space="preserve">Promoción de la inclusión de contenidos sobre diversidad familiar en los centros de primaria. </w:t>
      </w:r>
    </w:p>
    <w:p w14:paraId="1ACE8365" w14:textId="77777777" w:rsidR="002F4431" w:rsidRDefault="002A7BA0" w:rsidP="002F4431">
      <w:pPr>
        <w:pStyle w:val="Prrafodelista"/>
        <w:numPr>
          <w:ilvl w:val="0"/>
          <w:numId w:val="5"/>
        </w:numPr>
        <w:jc w:val="both"/>
      </w:pPr>
      <w:r>
        <w:t xml:space="preserve">Acceso libre desde los centros educativos y bibliotecas públicas a los contenidos web sobre diversidad sexual y realidad LGTBI. </w:t>
      </w:r>
    </w:p>
    <w:p w14:paraId="0099F773" w14:textId="5582ED18" w:rsidR="002100C9" w:rsidRDefault="002A7BA0" w:rsidP="002F4431">
      <w:pPr>
        <w:pStyle w:val="Prrafodelista"/>
        <w:numPr>
          <w:ilvl w:val="0"/>
          <w:numId w:val="5"/>
        </w:numPr>
        <w:jc w:val="both"/>
      </w:pPr>
      <w:r>
        <w:t>Apoyo económico y material a las asociaciones LGTBI que trabajan en el ámbito educativo dando charlas en los centros o asesorando y formando a docentes y familiares. Recomendar a los centros la conveniencia de colaborar con estas asociaciones.</w:t>
      </w:r>
    </w:p>
    <w:p w14:paraId="28CB77BD" w14:textId="20BD65B4" w:rsidR="005446D4" w:rsidRDefault="005446D4" w:rsidP="002F4431">
      <w:pPr>
        <w:jc w:val="both"/>
      </w:pPr>
    </w:p>
    <w:p w14:paraId="1CF36E47" w14:textId="116D92FD" w:rsidR="005446D4" w:rsidRDefault="005446D4" w:rsidP="002F4431">
      <w:pPr>
        <w:jc w:val="both"/>
      </w:pPr>
      <w:r>
        <w:t>IGUALDAD</w:t>
      </w:r>
    </w:p>
    <w:p w14:paraId="33ACB998" w14:textId="56A4CF0A" w:rsidR="005446D4" w:rsidRDefault="00F16EB4" w:rsidP="002F4431">
      <w:pPr>
        <w:pStyle w:val="Prrafodelista"/>
        <w:numPr>
          <w:ilvl w:val="0"/>
          <w:numId w:val="5"/>
        </w:numPr>
        <w:jc w:val="both"/>
      </w:pPr>
      <w:r>
        <w:t xml:space="preserve">Creación de una Unidad de Igualdad dependiente de Presidencia donde se aborde la perspectiva de género en la </w:t>
      </w:r>
      <w:proofErr w:type="gramStart"/>
      <w:r>
        <w:t>gobernanza</w:t>
      </w:r>
      <w:proofErr w:type="gramEnd"/>
      <w:r>
        <w:t xml:space="preserve"> así como medidas positivas a implementar en cada política pública que se ponga en marcha. Con ello deberá garantizarse la transversalidad de las políticas públicas</w:t>
      </w:r>
    </w:p>
    <w:p w14:paraId="0BA79E3C" w14:textId="0F9DDB34" w:rsidR="00F16EB4" w:rsidRPr="00151F7E" w:rsidRDefault="00F16EB4" w:rsidP="002F443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>
        <w:t>Aprobar la Ley autonómica de Igualdad</w:t>
      </w:r>
    </w:p>
    <w:sectPr w:rsidR="00F16EB4" w:rsidRPr="00151F7E" w:rsidSect="002F4431">
      <w:headerReference w:type="default" r:id="rId7"/>
      <w:pgSz w:w="11906" w:h="16838"/>
      <w:pgMar w:top="297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B3F2" w14:textId="77777777" w:rsidR="000B591E" w:rsidRDefault="000B591E" w:rsidP="000B591E">
      <w:pPr>
        <w:spacing w:after="0" w:line="240" w:lineRule="auto"/>
      </w:pPr>
      <w:r>
        <w:separator/>
      </w:r>
    </w:p>
  </w:endnote>
  <w:endnote w:type="continuationSeparator" w:id="0">
    <w:p w14:paraId="358DA426" w14:textId="77777777" w:rsidR="000B591E" w:rsidRDefault="000B591E" w:rsidP="000B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1760" w14:textId="77777777" w:rsidR="000B591E" w:rsidRDefault="000B591E" w:rsidP="000B591E">
      <w:pPr>
        <w:spacing w:after="0" w:line="240" w:lineRule="auto"/>
      </w:pPr>
      <w:r>
        <w:separator/>
      </w:r>
    </w:p>
  </w:footnote>
  <w:footnote w:type="continuationSeparator" w:id="0">
    <w:p w14:paraId="1E783E83" w14:textId="77777777" w:rsidR="000B591E" w:rsidRDefault="000B591E" w:rsidP="000B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3E94" w14:textId="77777777" w:rsidR="000B591E" w:rsidRDefault="000B591E">
    <w:pPr>
      <w:pStyle w:val="Encabezado"/>
    </w:pPr>
    <w:r>
      <w:rPr>
        <w:noProof/>
      </w:rPr>
      <w:drawing>
        <wp:inline distT="0" distB="0" distL="0" distR="0" wp14:anchorId="3640D929" wp14:editId="70D7D53B">
          <wp:extent cx="1931158" cy="1120220"/>
          <wp:effectExtent l="0" t="0" r="0" b="3810"/>
          <wp:docPr id="15" name="Imagen 15" descr="C:\Users\js\AppData\Local\Microsoft\Windows\INetCache\Content.MSO\4F2B8A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\AppData\Local\Microsoft\Windows\INetCache\Content.MSO\4F2B8A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50" cy="113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B72"/>
    <w:multiLevelType w:val="hybridMultilevel"/>
    <w:tmpl w:val="B0065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176B0"/>
    <w:multiLevelType w:val="hybridMultilevel"/>
    <w:tmpl w:val="215AD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50C4"/>
    <w:multiLevelType w:val="hybridMultilevel"/>
    <w:tmpl w:val="4ABA3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27F41"/>
    <w:multiLevelType w:val="hybridMultilevel"/>
    <w:tmpl w:val="21C6E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221A"/>
    <w:multiLevelType w:val="hybridMultilevel"/>
    <w:tmpl w:val="E4ECF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64E8"/>
    <w:multiLevelType w:val="hybridMultilevel"/>
    <w:tmpl w:val="CD9EB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1E"/>
    <w:rsid w:val="00040526"/>
    <w:rsid w:val="0006087C"/>
    <w:rsid w:val="000B591E"/>
    <w:rsid w:val="00137AD7"/>
    <w:rsid w:val="00151F7E"/>
    <w:rsid w:val="00153694"/>
    <w:rsid w:val="001B71AC"/>
    <w:rsid w:val="002100C9"/>
    <w:rsid w:val="00221A17"/>
    <w:rsid w:val="00275FDA"/>
    <w:rsid w:val="002A7BA0"/>
    <w:rsid w:val="002F4431"/>
    <w:rsid w:val="00394F5E"/>
    <w:rsid w:val="003D41A1"/>
    <w:rsid w:val="005446D4"/>
    <w:rsid w:val="008B70F5"/>
    <w:rsid w:val="00967DAD"/>
    <w:rsid w:val="009C4D44"/>
    <w:rsid w:val="009D4764"/>
    <w:rsid w:val="00C041D5"/>
    <w:rsid w:val="00C237AA"/>
    <w:rsid w:val="00C90629"/>
    <w:rsid w:val="00DF4FE5"/>
    <w:rsid w:val="00DF6B2C"/>
    <w:rsid w:val="00EA164A"/>
    <w:rsid w:val="00F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D73"/>
  <w15:chartTrackingRefBased/>
  <w15:docId w15:val="{3A8DCB92-7015-4CCD-871D-D922BC6A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91E"/>
  </w:style>
  <w:style w:type="paragraph" w:styleId="Piedepgina">
    <w:name w:val="footer"/>
    <w:basedOn w:val="Normal"/>
    <w:link w:val="PiedepginaCar"/>
    <w:uiPriority w:val="99"/>
    <w:unhideWhenUsed/>
    <w:rsid w:val="000B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91E"/>
  </w:style>
  <w:style w:type="paragraph" w:styleId="Prrafodelista">
    <w:name w:val="List Paragraph"/>
    <w:basedOn w:val="Normal"/>
    <w:uiPriority w:val="34"/>
    <w:qFormat/>
    <w:rsid w:val="000B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2067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SAENZ</dc:creator>
  <cp:keywords/>
  <dc:description/>
  <cp:lastModifiedBy>JOSE SAENZ</cp:lastModifiedBy>
  <cp:revision>26</cp:revision>
  <dcterms:created xsi:type="dcterms:W3CDTF">2019-05-11T16:45:00Z</dcterms:created>
  <dcterms:modified xsi:type="dcterms:W3CDTF">2019-05-11T19:39:00Z</dcterms:modified>
</cp:coreProperties>
</file>